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919E" w14:textId="09B55353" w:rsidR="00A24A3E" w:rsidRDefault="00114593" w:rsidP="00A24A3E">
      <w:pPr>
        <w:pStyle w:val="a7"/>
        <w:ind w:left="0"/>
      </w:pPr>
      <w:r w:rsidRPr="00A24A3E">
        <w:rPr>
          <w:b/>
          <w:bCs/>
        </w:rPr>
        <w:t>Политика конфиденциальности</w:t>
      </w:r>
      <w:r>
        <w:br/>
      </w:r>
      <w:r>
        <w:br/>
      </w:r>
      <w:r w:rsidR="0065081C" w:rsidRPr="0065081C">
        <w:t xml:space="preserve">Дата вступления в силу: </w:t>
      </w:r>
      <w:r w:rsidR="00DD6CA2">
        <w:t>1</w:t>
      </w:r>
      <w:r w:rsidR="00855FE5">
        <w:t>8</w:t>
      </w:r>
      <w:r w:rsidR="00DD6CA2">
        <w:t>.04.2024</w:t>
      </w:r>
      <w:r w:rsidR="0065081C" w:rsidRPr="0065081C">
        <w:br/>
      </w:r>
      <w:r w:rsidR="0065081C" w:rsidRPr="0065081C">
        <w:br/>
        <w:t>Настоящая политика конфиденциальности описывает способы сбора, использования и раскрытия информации, получаемой от пользователей (далее - "пользователи") на веб-сайте https://tt-ns.kz (далее - "сайт"). Данная политика конфиденциальности применима к сайту и всей продукции и услугам, предоставляемым компанией ТОО «Теплотехник-НС».</w:t>
      </w:r>
    </w:p>
    <w:p w14:paraId="30B028B0" w14:textId="77777777" w:rsidR="00A24A3E" w:rsidRDefault="00A24A3E" w:rsidP="00A24A3E">
      <w:pPr>
        <w:pStyle w:val="a7"/>
        <w:ind w:left="0"/>
      </w:pPr>
    </w:p>
    <w:p w14:paraId="6BAEF5D7" w14:textId="77777777" w:rsidR="00A24A3E" w:rsidRDefault="00A24A3E" w:rsidP="00A24A3E">
      <w:pPr>
        <w:pStyle w:val="a7"/>
        <w:ind w:left="0"/>
      </w:pPr>
    </w:p>
    <w:p w14:paraId="321A2FB8" w14:textId="77777777" w:rsidR="00A24A3E" w:rsidRPr="00572568" w:rsidRDefault="00A24A3E" w:rsidP="00A24A3E">
      <w:pPr>
        <w:pStyle w:val="a7"/>
        <w:numPr>
          <w:ilvl w:val="0"/>
          <w:numId w:val="1"/>
        </w:numPr>
        <w:rPr>
          <w:b/>
          <w:bCs/>
        </w:rPr>
      </w:pPr>
      <w:r w:rsidRPr="00572568">
        <w:rPr>
          <w:b/>
          <w:bCs/>
        </w:rPr>
        <w:t>Общие положения</w:t>
      </w:r>
    </w:p>
    <w:p w14:paraId="31A56E00" w14:textId="77777777" w:rsidR="00A24A3E" w:rsidRDefault="00A24A3E" w:rsidP="00A24A3E"/>
    <w:p w14:paraId="3279CCC5" w14:textId="77777777" w:rsidR="00A24A3E" w:rsidRDefault="00A24A3E" w:rsidP="00A24A3E">
      <w:pPr>
        <w:ind w:left="1080"/>
      </w:pPr>
      <w:r>
        <w:rPr>
          <w:lang w:val="en-US"/>
        </w:rPr>
        <w:t xml:space="preserve">1.1 </w:t>
      </w:r>
      <w:r>
        <w:t>Цель политики. Настоящая политика конфиденциальности определяет принципы и правила сбора, использования, хранения и защиты персональных данных пользователей сайта https://tt-ns.kz (далее - "сайт").</w:t>
      </w:r>
    </w:p>
    <w:p w14:paraId="05B16215" w14:textId="77777777" w:rsidR="00A24A3E" w:rsidRDefault="00A24A3E" w:rsidP="00A24A3E"/>
    <w:p w14:paraId="010C822B" w14:textId="77777777" w:rsidR="00A24A3E" w:rsidRDefault="00A24A3E" w:rsidP="00A24A3E">
      <w:pPr>
        <w:ind w:left="1080"/>
      </w:pPr>
      <w:r>
        <w:rPr>
          <w:lang w:val="en-US"/>
        </w:rPr>
        <w:t xml:space="preserve">1.2 </w:t>
      </w:r>
      <w:r>
        <w:t>Область применения. Политика конфиденциальности применяется ко всем пользователям сайта и ко всей информации, собранной или предоставленной во время использования сайта.</w:t>
      </w:r>
    </w:p>
    <w:p w14:paraId="57EA6A7C" w14:textId="77777777" w:rsidR="00A24A3E" w:rsidRDefault="00A24A3E" w:rsidP="00A24A3E"/>
    <w:p w14:paraId="57040019" w14:textId="77777777" w:rsidR="00A24A3E" w:rsidRDefault="00A24A3E" w:rsidP="00A24A3E">
      <w:pPr>
        <w:ind w:left="1080"/>
      </w:pPr>
      <w:r>
        <w:rPr>
          <w:lang w:val="en-US"/>
        </w:rPr>
        <w:t xml:space="preserve">1.3 </w:t>
      </w:r>
      <w:r>
        <w:t>Согласие с условиями. Путем доступа к сайту и предоставления своих персональных данных пользователь подтверждает свое согласие с условиями настоящей политики конфиденциальности. Несогласие с условиями политики конфиденциальности прекращает использование сайта.</w:t>
      </w:r>
    </w:p>
    <w:p w14:paraId="4F849759" w14:textId="77777777" w:rsidR="00A24A3E" w:rsidRDefault="00A24A3E" w:rsidP="00A24A3E"/>
    <w:p w14:paraId="2CAF0A20" w14:textId="77777777" w:rsidR="00A24A3E" w:rsidRDefault="00A24A3E" w:rsidP="00A24A3E">
      <w:pPr>
        <w:ind w:left="1080"/>
      </w:pPr>
      <w:r>
        <w:rPr>
          <w:lang w:val="en-US"/>
        </w:rPr>
        <w:t xml:space="preserve">1.4 </w:t>
      </w:r>
      <w:r>
        <w:t>Изменения в политике. Администрация сайта оставляет за собой право вносить изменения в политику конфиденциальности без предварительного уведомления. Пользователь обязан регулярно проверять наличие изменений в политике конфиденциальности.</w:t>
      </w:r>
    </w:p>
    <w:p w14:paraId="52242A77" w14:textId="77777777" w:rsidR="00A24A3E" w:rsidRDefault="00A24A3E" w:rsidP="00A24A3E"/>
    <w:p w14:paraId="507E03F3" w14:textId="77777777" w:rsidR="00A24A3E" w:rsidRDefault="00A24A3E" w:rsidP="00A24A3E">
      <w:pPr>
        <w:ind w:left="1080"/>
      </w:pPr>
      <w:r>
        <w:rPr>
          <w:lang w:val="en-US"/>
        </w:rPr>
        <w:t xml:space="preserve">1.5 </w:t>
      </w:r>
      <w:r>
        <w:t>Связь с администрацией. Для любых вопросов, касающихся политики конфиденциальности или обработки персональных данных, пользователи могут связаться с администрацией сайта через контактные данные, указанные на сайте.</w:t>
      </w:r>
    </w:p>
    <w:p w14:paraId="0D6A70A0" w14:textId="77777777" w:rsidR="00A24A3E" w:rsidRDefault="00A24A3E" w:rsidP="00A24A3E"/>
    <w:p w14:paraId="476F5A74" w14:textId="77777777" w:rsidR="00A24A3E" w:rsidRPr="00572568" w:rsidRDefault="00A24A3E" w:rsidP="00A24A3E">
      <w:pPr>
        <w:pStyle w:val="a7"/>
        <w:numPr>
          <w:ilvl w:val="0"/>
          <w:numId w:val="1"/>
        </w:numPr>
        <w:rPr>
          <w:b/>
          <w:bCs/>
        </w:rPr>
      </w:pPr>
      <w:r w:rsidRPr="00572568">
        <w:rPr>
          <w:b/>
          <w:bCs/>
        </w:rPr>
        <w:t>Цели обработки персональных данных</w:t>
      </w:r>
    </w:p>
    <w:p w14:paraId="15EDF40D" w14:textId="77777777" w:rsidR="00A24A3E" w:rsidRDefault="00A24A3E" w:rsidP="00A24A3E"/>
    <w:p w14:paraId="64B85D61" w14:textId="77777777" w:rsidR="00A24A3E" w:rsidRDefault="00A24A3E" w:rsidP="00A24A3E">
      <w:pPr>
        <w:ind w:left="1080"/>
        <w:rPr>
          <w:lang w:val="en-US"/>
        </w:rPr>
      </w:pPr>
      <w:r>
        <w:rPr>
          <w:lang w:val="en-US"/>
        </w:rPr>
        <w:t xml:space="preserve">2.1 </w:t>
      </w:r>
      <w:r>
        <w:t>Обработка заказов. Персональные данные пользователей могут использоваться для обработки и выполнения заказов, осуществления доставки товаров или предоставления услуг.</w:t>
      </w:r>
    </w:p>
    <w:p w14:paraId="0FE33718" w14:textId="77777777" w:rsidR="00A24A3E" w:rsidRDefault="00A24A3E" w:rsidP="00A24A3E">
      <w:pPr>
        <w:ind w:left="1080"/>
        <w:rPr>
          <w:lang w:val="en-US"/>
        </w:rPr>
      </w:pPr>
    </w:p>
    <w:p w14:paraId="1AC559EE" w14:textId="77777777" w:rsidR="00A24A3E" w:rsidRPr="002429FA" w:rsidRDefault="00A24A3E" w:rsidP="00A24A3E">
      <w:pPr>
        <w:ind w:left="1080"/>
        <w:rPr>
          <w:lang w:val="en-US"/>
        </w:rPr>
      </w:pPr>
      <w:r>
        <w:rPr>
          <w:lang w:val="en-US"/>
        </w:rPr>
        <w:lastRenderedPageBreak/>
        <w:t xml:space="preserve">2.2 </w:t>
      </w:r>
      <w:r>
        <w:t xml:space="preserve">Сбор персональной информации. </w:t>
      </w:r>
      <w:r w:rsidRPr="005C5A7F">
        <w:rPr>
          <w:lang w:val="en-US"/>
        </w:rPr>
        <w:t xml:space="preserve">Мы можем собирать </w:t>
      </w:r>
      <w:r>
        <w:t xml:space="preserve">персональную </w:t>
      </w:r>
      <w:r w:rsidRPr="005C5A7F">
        <w:rPr>
          <w:lang w:val="en-US"/>
        </w:rPr>
        <w:t>информацию от пользователей в различных формах, включая, но не ограничиваясь, при посещении сайта, заполнении формы, оформлении заказа и в связи с другими деятельностями, услугами, функциями или ресурсами, доступными на нашем сайте. Пользователям может быть запрошено указать имя, адрес электронной почты, номер телефона и другую информацию.</w:t>
      </w:r>
    </w:p>
    <w:p w14:paraId="2017BA82" w14:textId="77777777" w:rsidR="00A24A3E" w:rsidRDefault="00A24A3E" w:rsidP="00A24A3E"/>
    <w:p w14:paraId="495AC5CC" w14:textId="555A5816" w:rsidR="00A24A3E" w:rsidRDefault="00A24A3E" w:rsidP="00A24A3E">
      <w:pPr>
        <w:ind w:left="1080"/>
      </w:pPr>
      <w:r>
        <w:rPr>
          <w:lang w:val="en-US"/>
        </w:rPr>
        <w:t>2.</w:t>
      </w:r>
      <w:r w:rsidR="00DD6CA2">
        <w:t>3</w:t>
      </w:r>
      <w:r>
        <w:rPr>
          <w:lang w:val="en-US"/>
        </w:rPr>
        <w:t xml:space="preserve"> </w:t>
      </w:r>
      <w:r>
        <w:t>Обратная связь. Персональные данные могут быть использованы для обратной связи с пользователями в случае необходимости уточнения деталей заказа или решения возникающих вопросов.</w:t>
      </w:r>
    </w:p>
    <w:p w14:paraId="3A630245" w14:textId="77777777" w:rsidR="00A24A3E" w:rsidRDefault="00A24A3E" w:rsidP="00A24A3E"/>
    <w:p w14:paraId="035ADEC5" w14:textId="3302367A" w:rsidR="00A24A3E" w:rsidRDefault="00A24A3E" w:rsidP="00A24A3E">
      <w:pPr>
        <w:ind w:left="1080"/>
      </w:pPr>
      <w:r>
        <w:rPr>
          <w:lang w:val="en-US"/>
        </w:rPr>
        <w:t>2.</w:t>
      </w:r>
      <w:r w:rsidR="00DD6CA2">
        <w:t>4</w:t>
      </w:r>
      <w:r>
        <w:rPr>
          <w:lang w:val="en-US"/>
        </w:rPr>
        <w:t xml:space="preserve"> </w:t>
      </w:r>
      <w:r>
        <w:t>Улучшение сервиса. Персональные данные могут быть использованы для анализа и улучшения сервиса, предоставляемого на сайте, включая персонализацию контента и рекомендаций.</w:t>
      </w:r>
    </w:p>
    <w:p w14:paraId="5020ECE7" w14:textId="77777777" w:rsidR="00A24A3E" w:rsidRDefault="00A24A3E" w:rsidP="00A24A3E"/>
    <w:p w14:paraId="1A2D42BF" w14:textId="0AE96F03" w:rsidR="00A24A3E" w:rsidRDefault="00A24A3E" w:rsidP="00A24A3E">
      <w:pPr>
        <w:ind w:left="1080"/>
      </w:pPr>
      <w:r>
        <w:rPr>
          <w:lang w:val="en-US"/>
        </w:rPr>
        <w:t>2.</w:t>
      </w:r>
      <w:r w:rsidR="00DD6CA2">
        <w:t>5</w:t>
      </w:r>
      <w:r>
        <w:rPr>
          <w:lang w:val="en-US"/>
        </w:rPr>
        <w:t xml:space="preserve"> </w:t>
      </w:r>
      <w:r>
        <w:t>Маркетинговые цели. Персональные данные могут использоваться для проведения маркетинговых исследований, а также для отправки информационных и рекламных материалов пользователям.</w:t>
      </w:r>
    </w:p>
    <w:p w14:paraId="55665148" w14:textId="77777777" w:rsidR="00A24A3E" w:rsidRPr="002429FA" w:rsidRDefault="00A24A3E" w:rsidP="00A24A3E">
      <w:pPr>
        <w:rPr>
          <w:lang w:val="en-US"/>
        </w:rPr>
      </w:pPr>
    </w:p>
    <w:p w14:paraId="51492453" w14:textId="1D77ADF4" w:rsidR="00A24A3E" w:rsidRDefault="00A24A3E" w:rsidP="00A24A3E">
      <w:pPr>
        <w:ind w:left="1080"/>
      </w:pPr>
      <w:r w:rsidRPr="00015592">
        <w:rPr>
          <w:lang w:val="en-US"/>
        </w:rPr>
        <w:t>2.</w:t>
      </w:r>
      <w:r w:rsidR="00DD6CA2">
        <w:t>6</w:t>
      </w:r>
      <w:r w:rsidRPr="00015592">
        <w:rPr>
          <w:lang w:val="en-US"/>
        </w:rPr>
        <w:t xml:space="preserve"> </w:t>
      </w:r>
      <w:r w:rsidRPr="00015592">
        <w:t>Соблюдение законодательства</w:t>
      </w:r>
      <w:r>
        <w:t>. Персональные данные могут обрабатываться в целях соблюдения требований действующего законодательства Республики Казахстан.</w:t>
      </w:r>
    </w:p>
    <w:p w14:paraId="7E0376F0" w14:textId="77777777" w:rsidR="00A24A3E" w:rsidRDefault="00A24A3E" w:rsidP="00A24A3E"/>
    <w:p w14:paraId="65F6DFE1" w14:textId="77777777" w:rsidR="00A24A3E" w:rsidRPr="00572568" w:rsidRDefault="00A24A3E" w:rsidP="00A24A3E">
      <w:pPr>
        <w:pStyle w:val="a7"/>
        <w:numPr>
          <w:ilvl w:val="0"/>
          <w:numId w:val="1"/>
        </w:numPr>
        <w:rPr>
          <w:b/>
          <w:bCs/>
        </w:rPr>
      </w:pPr>
      <w:r w:rsidRPr="00572568">
        <w:rPr>
          <w:b/>
          <w:bCs/>
        </w:rPr>
        <w:t>Способы, сроки обработки персональных данных и обязанности Оператора по защите персональных данных</w:t>
      </w:r>
    </w:p>
    <w:p w14:paraId="4AF79CF8" w14:textId="77777777" w:rsidR="00A24A3E" w:rsidRDefault="00A24A3E" w:rsidP="00A24A3E"/>
    <w:p w14:paraId="184DB4F5" w14:textId="77777777" w:rsidR="00A24A3E" w:rsidRDefault="00A24A3E" w:rsidP="00A24A3E">
      <w:pPr>
        <w:ind w:left="1080"/>
      </w:pPr>
      <w:r>
        <w:rPr>
          <w:lang w:val="en-US"/>
        </w:rPr>
        <w:t xml:space="preserve">3.1 </w:t>
      </w:r>
      <w:r>
        <w:t xml:space="preserve">Способы обработки. </w:t>
      </w:r>
      <w:r w:rsidRPr="00900FF8">
        <w:t>Мы применяем соответствующие методы сбора данных, хранения и обработки, а также меры безопасности, чтобы защитить вашу личную информацию от несанкционированного доступа, изменения, раскрытия или уничтожения.</w:t>
      </w:r>
    </w:p>
    <w:p w14:paraId="7823CCD4" w14:textId="77777777" w:rsidR="00A24A3E" w:rsidRPr="006C0ECE" w:rsidRDefault="00A24A3E" w:rsidP="00A24A3E"/>
    <w:p w14:paraId="1075D934" w14:textId="5C06E1D9" w:rsidR="00A24A3E" w:rsidRDefault="00A24A3E" w:rsidP="00A24A3E">
      <w:pPr>
        <w:ind w:left="1080"/>
      </w:pPr>
      <w:r>
        <w:rPr>
          <w:lang w:val="en-US"/>
        </w:rPr>
        <w:t>3.</w:t>
      </w:r>
      <w:r w:rsidR="00DD6CA2">
        <w:t>2</w:t>
      </w:r>
      <w:r>
        <w:rPr>
          <w:lang w:val="en-US"/>
        </w:rPr>
        <w:t xml:space="preserve"> </w:t>
      </w:r>
      <w:r>
        <w:t>Обязанности Оператора. Администрация сайта обязуется обеспечивать конфиденциальность и защиту персональных данных пользователей, а также соблюдать требования законодательства Республики Казахстан по обработке и хранению персональных данных.</w:t>
      </w:r>
    </w:p>
    <w:p w14:paraId="141A60DB" w14:textId="77777777" w:rsidR="00A24A3E" w:rsidRDefault="00A24A3E" w:rsidP="00A24A3E"/>
    <w:p w14:paraId="5302778A" w14:textId="6A503035" w:rsidR="00A24A3E" w:rsidRDefault="00A24A3E" w:rsidP="00A24A3E">
      <w:pPr>
        <w:ind w:left="1080"/>
      </w:pPr>
      <w:r>
        <w:rPr>
          <w:lang w:val="en-US"/>
        </w:rPr>
        <w:t>3.</w:t>
      </w:r>
      <w:r w:rsidR="00DD6CA2">
        <w:t>3</w:t>
      </w:r>
      <w:r>
        <w:rPr>
          <w:lang w:val="en-US"/>
        </w:rPr>
        <w:t xml:space="preserve"> </w:t>
      </w:r>
      <w:r>
        <w:t>Уведомление о нарушениях. В случае возникновения нарушений безопасности данных, которые могут повлиять на конфиденциальность персональных данных пользователей, администрация сайта обязуется уведомить пользователей о нарушении в соответствии с требованиями законодательства.</w:t>
      </w:r>
    </w:p>
    <w:p w14:paraId="20B0DC00" w14:textId="77777777" w:rsidR="00A24A3E" w:rsidRDefault="00A24A3E" w:rsidP="00A24A3E"/>
    <w:p w14:paraId="3BF4B0EF" w14:textId="071137C5" w:rsidR="00A24A3E" w:rsidRDefault="00A24A3E" w:rsidP="00A24A3E">
      <w:pPr>
        <w:ind w:left="1080"/>
      </w:pPr>
      <w:r>
        <w:rPr>
          <w:lang w:val="en-US"/>
        </w:rPr>
        <w:t>3.</w:t>
      </w:r>
      <w:r w:rsidR="00DD6CA2">
        <w:t>4</w:t>
      </w:r>
      <w:r>
        <w:rPr>
          <w:lang w:val="en-US"/>
        </w:rPr>
        <w:t xml:space="preserve"> </w:t>
      </w:r>
      <w:r>
        <w:t>Права пользователей. Пользователи имеют право на доступ к своим персональным данным, на их исправление или удаление, а также на ограничение или противодействие их обработке в соответствии с законодательством.</w:t>
      </w:r>
    </w:p>
    <w:p w14:paraId="35349EDC" w14:textId="77777777" w:rsidR="00A24A3E" w:rsidRDefault="00A24A3E" w:rsidP="00A24A3E">
      <w:pPr>
        <w:ind w:left="1080"/>
      </w:pPr>
    </w:p>
    <w:p w14:paraId="3EBF3630" w14:textId="7D0AC3E9" w:rsidR="00A24A3E" w:rsidRDefault="00A24A3E" w:rsidP="00A24A3E">
      <w:pPr>
        <w:ind w:left="1080"/>
      </w:pPr>
      <w:r>
        <w:t>3.</w:t>
      </w:r>
      <w:r w:rsidR="00DD6CA2">
        <w:t>5</w:t>
      </w:r>
      <w:r>
        <w:t xml:space="preserve"> </w:t>
      </w:r>
      <w:r w:rsidRPr="00842392">
        <w:t xml:space="preserve">Раскрытие </w:t>
      </w:r>
      <w:r>
        <w:t xml:space="preserve">персональной </w:t>
      </w:r>
      <w:r w:rsidRPr="00842392">
        <w:t>информации третьим сторонам</w:t>
      </w:r>
      <w:r>
        <w:t xml:space="preserve">. </w:t>
      </w:r>
      <w:r w:rsidRPr="00FC61B3">
        <w:t xml:space="preserve">Мы не продаем, не обмениваем и не передаем личную информацию пользователей третьим сторонам. </w:t>
      </w:r>
    </w:p>
    <w:p w14:paraId="488EA83A" w14:textId="77777777" w:rsidR="00A24A3E" w:rsidRDefault="00A24A3E" w:rsidP="00A24A3E"/>
    <w:p w14:paraId="23D89C47" w14:textId="77777777" w:rsidR="00A24A3E" w:rsidRPr="00572568" w:rsidRDefault="00A24A3E" w:rsidP="00A24A3E">
      <w:pPr>
        <w:pStyle w:val="a7"/>
        <w:numPr>
          <w:ilvl w:val="0"/>
          <w:numId w:val="1"/>
        </w:numPr>
        <w:rPr>
          <w:b/>
          <w:bCs/>
        </w:rPr>
      </w:pPr>
      <w:r w:rsidRPr="00572568">
        <w:rPr>
          <w:b/>
          <w:bCs/>
        </w:rPr>
        <w:t>Доступ третьих лиц к персональным данным</w:t>
      </w:r>
    </w:p>
    <w:p w14:paraId="47F01627" w14:textId="77777777" w:rsidR="00A24A3E" w:rsidRDefault="00A24A3E" w:rsidP="00A24A3E"/>
    <w:p w14:paraId="608E9F25" w14:textId="3134DC30" w:rsidR="00A24A3E" w:rsidRDefault="00A24A3E" w:rsidP="00A24A3E">
      <w:pPr>
        <w:ind w:left="1080"/>
      </w:pPr>
      <w:r>
        <w:rPr>
          <w:lang w:val="en-US"/>
        </w:rPr>
        <w:t xml:space="preserve">4.1 </w:t>
      </w:r>
      <w:r>
        <w:t>Передача третьим лицам. Персональные данные пользователей не передаются третьим лицам без согласия пользователя, за исключением случаев, предусмотренных законодательством.</w:t>
      </w:r>
      <w:r w:rsidR="001A4CBD">
        <w:t xml:space="preserve"> </w:t>
      </w:r>
      <w:r w:rsidR="001A4CBD" w:rsidRPr="00FC61B3">
        <w:t>Это не касается доверенных сторон, которые помогают нам в управлении нашим сайтом и ведении бизнеса, при условии, что эти стороны соглашаются сохранять конфиденциальность информации.</w:t>
      </w:r>
    </w:p>
    <w:p w14:paraId="5A7C4B7F" w14:textId="77777777" w:rsidR="00A24A3E" w:rsidRDefault="00A24A3E" w:rsidP="00A24A3E"/>
    <w:p w14:paraId="6D69270B" w14:textId="77777777" w:rsidR="00A24A3E" w:rsidRDefault="00A24A3E" w:rsidP="00A24A3E">
      <w:pPr>
        <w:ind w:left="1080"/>
      </w:pPr>
      <w:r>
        <w:rPr>
          <w:lang w:val="en-US"/>
        </w:rPr>
        <w:t xml:space="preserve">4.2 </w:t>
      </w:r>
      <w:r>
        <w:t>Партнеры и поставщики услуг. В некоторых случаях персональные данные могут передаваться партнерам и поставщикам услуг только в целях выполнения заказов или предоставления услуг пользователям.</w:t>
      </w:r>
    </w:p>
    <w:p w14:paraId="760BBE04" w14:textId="77777777" w:rsidR="00A24A3E" w:rsidRDefault="00A24A3E" w:rsidP="00A24A3E"/>
    <w:p w14:paraId="3B858462" w14:textId="77777777" w:rsidR="00A24A3E" w:rsidRDefault="00A24A3E" w:rsidP="00A24A3E">
      <w:pPr>
        <w:ind w:left="1080"/>
      </w:pPr>
      <w:r>
        <w:rPr>
          <w:lang w:val="en-US"/>
        </w:rPr>
        <w:t xml:space="preserve">4.3 </w:t>
      </w:r>
      <w:r>
        <w:t>Законные требования. Персональные данные могут быть переданы третьим лицам в случае, если это требуется законодательством или официальными запросами со стороны государственных органов.</w:t>
      </w:r>
    </w:p>
    <w:p w14:paraId="0C3470DB" w14:textId="77777777" w:rsidR="00A24A3E" w:rsidRDefault="00A24A3E" w:rsidP="00A24A3E"/>
    <w:p w14:paraId="52DA3F73" w14:textId="77777777" w:rsidR="00A24A3E" w:rsidRDefault="00A24A3E" w:rsidP="00A24A3E">
      <w:pPr>
        <w:ind w:left="1080"/>
      </w:pPr>
      <w:r>
        <w:rPr>
          <w:lang w:val="en-US"/>
        </w:rPr>
        <w:t xml:space="preserve">4.4 </w:t>
      </w:r>
      <w:r>
        <w:t>Безопасность передачи. Администрация сайта обязуется принимать все необходимые меры для обеспечения безопасности передачи персональных данных третьим лицам.</w:t>
      </w:r>
    </w:p>
    <w:p w14:paraId="19C0F9F8" w14:textId="77777777" w:rsidR="00A24A3E" w:rsidRDefault="00A24A3E" w:rsidP="00A24A3E"/>
    <w:p w14:paraId="1B4254BF" w14:textId="77777777" w:rsidR="00A24A3E" w:rsidRDefault="00A24A3E" w:rsidP="00A24A3E">
      <w:pPr>
        <w:ind w:left="1080"/>
      </w:pPr>
      <w:r>
        <w:rPr>
          <w:lang w:val="en-US"/>
        </w:rPr>
        <w:t xml:space="preserve">4.5 </w:t>
      </w:r>
      <w:r>
        <w:t>Обязательства третьих лиц. Третьи лица, получившие доступ к персональным данным пользователей, обязуются соблюдать требования конфиденциальности и обрабатывать данные в соответствии с действующим законодательством.</w:t>
      </w:r>
    </w:p>
    <w:p w14:paraId="5AB9D8F6" w14:textId="77777777" w:rsidR="00A24A3E" w:rsidRDefault="00A24A3E" w:rsidP="00A24A3E"/>
    <w:p w14:paraId="26C52A56" w14:textId="77777777" w:rsidR="00A24A3E" w:rsidRPr="00572568" w:rsidRDefault="00A24A3E" w:rsidP="00A24A3E">
      <w:pPr>
        <w:pStyle w:val="a7"/>
        <w:numPr>
          <w:ilvl w:val="0"/>
          <w:numId w:val="1"/>
        </w:numPr>
        <w:rPr>
          <w:b/>
          <w:bCs/>
        </w:rPr>
      </w:pPr>
      <w:r w:rsidRPr="00572568">
        <w:rPr>
          <w:b/>
          <w:bCs/>
        </w:rPr>
        <w:t>Политика использования cookies</w:t>
      </w:r>
    </w:p>
    <w:p w14:paraId="74F5FE54" w14:textId="77777777" w:rsidR="00A24A3E" w:rsidRDefault="00A24A3E" w:rsidP="00A24A3E"/>
    <w:p w14:paraId="1C2ADB99" w14:textId="77777777" w:rsidR="00A24A3E" w:rsidRDefault="00A24A3E" w:rsidP="00A24A3E">
      <w:pPr>
        <w:ind w:left="1080"/>
      </w:pPr>
      <w:r>
        <w:rPr>
          <w:lang w:val="en-US"/>
        </w:rPr>
        <w:t xml:space="preserve">5.1 </w:t>
      </w:r>
      <w:r>
        <w:t>Описание cookies. Cookies - это небольшие текстовые файлы, которые сохраняются на устройстве пользователя при посещении сайта и могут содержать информацию о предыдущих действиях пользователя.</w:t>
      </w:r>
    </w:p>
    <w:p w14:paraId="33373275" w14:textId="77777777" w:rsidR="00A24A3E" w:rsidRDefault="00A24A3E" w:rsidP="00A24A3E"/>
    <w:p w14:paraId="67977CFB" w14:textId="77777777" w:rsidR="00A24A3E" w:rsidRDefault="00A24A3E" w:rsidP="00A24A3E">
      <w:pPr>
        <w:ind w:left="1080"/>
      </w:pPr>
      <w:r>
        <w:rPr>
          <w:lang w:val="en-US"/>
        </w:rPr>
        <w:t xml:space="preserve">5.2 </w:t>
      </w:r>
      <w:r>
        <w:t>Цели использования cookies. Cookies используются для улучшения работы сайта, анализа поведения пользователей, персонализации контента и предоставления рекламы.</w:t>
      </w:r>
    </w:p>
    <w:p w14:paraId="39A29827" w14:textId="77777777" w:rsidR="00A24A3E" w:rsidRDefault="00A24A3E" w:rsidP="00A24A3E"/>
    <w:p w14:paraId="2DB3EA62" w14:textId="77777777" w:rsidR="00A24A3E" w:rsidRDefault="00A24A3E" w:rsidP="00A24A3E">
      <w:pPr>
        <w:ind w:left="1080"/>
      </w:pPr>
      <w:r>
        <w:rPr>
          <w:lang w:val="en-US"/>
        </w:rPr>
        <w:t xml:space="preserve">5.3 </w:t>
      </w:r>
      <w:r>
        <w:t>Виды cookies. На сайте могут использоваться как собственные, так и сторонние cookies, включая аналитические, рекламные и функциональные cookies.</w:t>
      </w:r>
    </w:p>
    <w:p w14:paraId="6A337FC0" w14:textId="77777777" w:rsidR="00A24A3E" w:rsidRDefault="00A24A3E" w:rsidP="00A24A3E"/>
    <w:p w14:paraId="54B8D3E6" w14:textId="77777777" w:rsidR="00A24A3E" w:rsidRDefault="00A24A3E" w:rsidP="00A24A3E">
      <w:pPr>
        <w:ind w:left="1080"/>
      </w:pPr>
      <w:r>
        <w:rPr>
          <w:lang w:val="en-US"/>
        </w:rPr>
        <w:t xml:space="preserve">5.4 </w:t>
      </w:r>
      <w:r>
        <w:t>Управление cookies. Пользователи имеют возможность управлять настройками cookies через настройки своего браузера, в том числе блокировать и удалять cookies.</w:t>
      </w:r>
    </w:p>
    <w:p w14:paraId="51A5EEA7" w14:textId="77777777" w:rsidR="00A24A3E" w:rsidRDefault="00A24A3E" w:rsidP="00A24A3E"/>
    <w:p w14:paraId="6262BD9A" w14:textId="606CFB61" w:rsidR="00090729" w:rsidRDefault="00A24A3E" w:rsidP="00A24A3E">
      <w:pPr>
        <w:ind w:left="1080"/>
      </w:pPr>
      <w:r>
        <w:rPr>
          <w:lang w:val="en-US"/>
        </w:rPr>
        <w:t xml:space="preserve">5.5 </w:t>
      </w:r>
      <w:r>
        <w:t>Согласие с использованием cookies. При посещении сайта пользователи выражают свое согласие с использованием cookies в соответствии с настоящей политикой конфиденциальности.</w:t>
      </w:r>
    </w:p>
    <w:sectPr w:rsidR="000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902C" w14:textId="77777777" w:rsidR="00F14069" w:rsidRDefault="00F14069" w:rsidP="008235AF">
      <w:pPr>
        <w:spacing w:after="0" w:line="240" w:lineRule="auto"/>
      </w:pPr>
      <w:r>
        <w:separator/>
      </w:r>
    </w:p>
  </w:endnote>
  <w:endnote w:type="continuationSeparator" w:id="0">
    <w:p w14:paraId="7556DB16" w14:textId="77777777" w:rsidR="00F14069" w:rsidRDefault="00F14069" w:rsidP="008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4637" w14:textId="77777777" w:rsidR="008235AF" w:rsidRDefault="008235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75CA" w14:textId="77777777" w:rsidR="008235AF" w:rsidRDefault="008235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2CD7" w14:textId="77777777" w:rsidR="008235AF" w:rsidRDefault="008235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EDDB" w14:textId="77777777" w:rsidR="00F14069" w:rsidRDefault="00F14069" w:rsidP="008235AF">
      <w:pPr>
        <w:spacing w:after="0" w:line="240" w:lineRule="auto"/>
      </w:pPr>
      <w:r>
        <w:separator/>
      </w:r>
    </w:p>
  </w:footnote>
  <w:footnote w:type="continuationSeparator" w:id="0">
    <w:p w14:paraId="31492FA2" w14:textId="77777777" w:rsidR="00F14069" w:rsidRDefault="00F14069" w:rsidP="0082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4C6" w14:textId="77777777" w:rsidR="008235AF" w:rsidRDefault="008235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99BA" w14:textId="77777777" w:rsidR="008235AF" w:rsidRDefault="008235A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8CFD" w14:textId="77777777" w:rsidR="008235AF" w:rsidRDefault="008235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215"/>
    <w:multiLevelType w:val="multilevel"/>
    <w:tmpl w:val="F57C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7F2C47"/>
    <w:multiLevelType w:val="hybridMultilevel"/>
    <w:tmpl w:val="C9901440"/>
    <w:lvl w:ilvl="0" w:tplc="50460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3764">
    <w:abstractNumId w:val="1"/>
  </w:num>
  <w:num w:numId="2" w16cid:durableId="4314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68"/>
    <w:rsid w:val="00015592"/>
    <w:rsid w:val="00090729"/>
    <w:rsid w:val="000D1D37"/>
    <w:rsid w:val="00114593"/>
    <w:rsid w:val="001A4CBD"/>
    <w:rsid w:val="002429FA"/>
    <w:rsid w:val="004A7C40"/>
    <w:rsid w:val="00572568"/>
    <w:rsid w:val="005C5A7F"/>
    <w:rsid w:val="005D6ECB"/>
    <w:rsid w:val="0065081C"/>
    <w:rsid w:val="006C0ECE"/>
    <w:rsid w:val="008235AF"/>
    <w:rsid w:val="00842392"/>
    <w:rsid w:val="00855FE5"/>
    <w:rsid w:val="00900FF8"/>
    <w:rsid w:val="00A24A3E"/>
    <w:rsid w:val="00DD6CA2"/>
    <w:rsid w:val="00F14069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0690"/>
  <w15:chartTrackingRefBased/>
  <w15:docId w15:val="{DB136348-41FB-40B7-8351-DD02F93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5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5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5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5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5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5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5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5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5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5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256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2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35AF"/>
  </w:style>
  <w:style w:type="paragraph" w:styleId="ae">
    <w:name w:val="footer"/>
    <w:basedOn w:val="a"/>
    <w:link w:val="af"/>
    <w:uiPriority w:val="99"/>
    <w:unhideWhenUsed/>
    <w:rsid w:val="0082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Гололняк</dc:creator>
  <cp:keywords/>
  <dc:description/>
  <cp:lastModifiedBy>Петр Гололняк</cp:lastModifiedBy>
  <cp:revision>17</cp:revision>
  <dcterms:created xsi:type="dcterms:W3CDTF">2024-04-17T06:42:00Z</dcterms:created>
  <dcterms:modified xsi:type="dcterms:W3CDTF">2024-04-18T07:06:00Z</dcterms:modified>
</cp:coreProperties>
</file>